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公司主要业务流程</w:t>
      </w:r>
    </w:p>
    <w:p>
      <w:pPr>
        <w:pStyle w:val="2"/>
        <w:jc w:val="center"/>
        <w:rPr>
          <w:rFonts w:hint="eastAsia"/>
        </w:rPr>
      </w:pP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87" o:spid="_x0000_s1026" style="position:absolute;left:0;margin-left:101.25pt;margin-top:65.45pt;height:84.75pt;width:38.25pt;rotation:0f;z-index:2516930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86" o:spid="_x0000_s1027" style="position:absolute;left:0;margin-left:162pt;margin-top:69.2pt;height:56.25pt;width:20.25pt;rotation:0f;z-index:2516920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84" o:spid="_x0000_s1028" style="position:absolute;left:0;margin-left:201pt;margin-top:162.95pt;height:24.75pt;width:73.5pt;rotation:0f;z-index:2516899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shape id="_x0000_s2079" o:spid="_x0000_s1029" type="#_x0000_t32" style="position:absolute;left:0;margin-left:289.5pt;margin-top:125.45pt;height:0.05pt;width:106.5pt;rotation:0f;z-index:251684864;" o:ole="f" fillcolor="#FFFFFF" filled="f" o:preferrelative="t" stroked="t" coordorigin="0,0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shape id="_x0000_s2078" o:spid="_x0000_s1030" type="#_x0000_t32" style="position:absolute;left:0;flip:y;margin-left:396pt;margin-top:56.45pt;height:69pt;width:0.05pt;rotation:0f;z-index:251683840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65" o:spid="_x0000_s1031" style="position:absolute;left:0;margin-left:594pt;margin-top:27.2pt;height:29.25pt;width:68.25pt;rotation:0f;z-index:25167155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处置</w:t>
                  </w:r>
                </w:p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62" o:spid="_x0000_s1032" style="position:absolute;left:0;margin-left:466.5pt;margin-top:27.2pt;height:29.25pt;width:68.25pt;rotation:0f;z-index:25166950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检验</w:t>
                  </w:r>
                </w:p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60" o:spid="_x0000_s1033" style="position:absolute;left:0;margin-left:364.5pt;margin-top:27.2pt;height:29.25pt;width:60.75pt;rotation:0f;z-index:25166745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生产</w:t>
                  </w:r>
                </w:p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75" o:spid="_x0000_s1034" style="position:absolute;left:0;margin-left:508.5pt;margin-top:258.95pt;height:20.25pt;width:78pt;rotation:0f;z-index:25168179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74" o:spid="_x0000_s1035" style="position:absolute;left:0;margin-left:425.25pt;margin-top:258.95pt;height:20.25pt;width:62.25pt;rotation:0f;z-index:25168076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68" o:spid="_x0000_s1036" style="position:absolute;left:0;margin-left:508.5pt;margin-top:69.2pt;height:37.5pt;width:26.25pt;rotation:0f;z-index:25167462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shape id="_x0000_s2064" o:spid="_x0000_s1037" type="#_x0000_t32" style="position:absolute;left:0;margin-left:534.75pt;margin-top:44.45pt;height:0.05pt;width:59.25pt;rotation:0f;z-index:251670528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66" o:spid="_x0000_s1038" style="position:absolute;left:0;margin-left:543.75pt;margin-top:21.2pt;height:19.5pt;width:50.25pt;rotation:0f;z-index:25167257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不合格</w:t>
                  </w:r>
                </w:p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shape id="_x0000_s2061" o:spid="_x0000_s1039" type="#_x0000_t32" style="position:absolute;left:0;margin-left:425.25pt;margin-top:44.45pt;height:0.05pt;width:41.25pt;rotation:0f;z-index:251668480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shape id="_x0000_s2059" o:spid="_x0000_s1040" type="#_x0000_t32" style="position:absolute;left:0;margin-left:289.5pt;margin-top:44.45pt;height:0.05pt;width:75pt;rotation:0f;z-index:251666432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58" o:spid="_x0000_s1041" style="position:absolute;left:0;margin-left:222.75pt;margin-top:113.45pt;height:23.25pt;width:66.75pt;rotation:0f;z-index:25166540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采购</w:t>
                  </w:r>
                </w:p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shape id="_x0000_s2057" o:spid="_x0000_s1042" type="#_x0000_t32" style="position:absolute;left:0;margin-left:255.75pt;margin-top:56.45pt;height:57pt;width:0.05pt;rotation:0f;z-index:251664384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bookmarkStart w:id="0" w:name="_GoBack"/>
      <w:bookmarkEnd w:id="0"/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56" o:spid="_x0000_s1043" style="position:absolute;left:0;margin-left:222.75pt;margin-top:27.2pt;height:29.25pt;width:66.75pt;rotation:0f;z-index:25166336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生产计划</w:t>
                  </w:r>
                </w:p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shape id="_x0000_s2055" o:spid="_x0000_s1044" type="#_x0000_t32" style="position:absolute;left:0;margin-left:139.5pt;margin-top:40.7pt;height:0.05pt;width:83.25pt;rotation:0f;z-index:251662336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51" o:spid="_x0000_s1045" style="position:absolute;left:0;margin-left:65.25pt;margin-top:31.7pt;height:24.75pt;width:74.25pt;rotation:0f;z-index:25165926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设计和开发</w:t>
                  </w:r>
                </w:p>
              </w:txbxContent>
            </v:textbox>
          </v:rect>
        </w:pict>
      </w:r>
      <w:r>
        <w:rPr>
          <w:rFonts w:hint="eastAsia"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rect id="_x0000_s2053" o:spid="_x0000_s1046" style="position:absolute;left:0;margin-left:0pt;margin-top:21.2pt;height:19.5pt;width:60pt;rotation:0f;z-index:25166131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</w:txbxContent>
            </v:textbox>
          </v:rect>
        </w:pict>
      </w: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paragraph" w:styleId="3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标题 1 Char"/>
    <w:basedOn w:val="5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</Words>
  <Characters>39</Characters>
  <Lines>1</Lines>
  <Paragraphs>1</Paragraphs>
  <TotalTime>0</TotalTime>
  <ScaleCrop>false</ScaleCrop>
  <LinksUpToDate>false</LinksUpToDate>
  <CharactersWithSpaces>0</CharactersWithSpaces>
  <Application>WPS Office 个人版_9.1.0.4567_{F1E327BC-269C-435d-A152-05C5408002CA}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2014-05-08T07:02:00Z</dcterms:created>
  <dc:creator>wxb</dc:creator>
  <cp:lastModifiedBy>Administrator</cp:lastModifiedBy>
  <dcterms:modified xsi:type="dcterms:W3CDTF">2014-05-12T04:48:58Z</dcterms:modified>
  <dc:title>公司主要业务流程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