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FA" w:rsidRDefault="00E016FA" w:rsidP="00E016FA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E016FA" w:rsidRDefault="00E016FA" w:rsidP="00E016FA"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2020年度江苏省“正版正货”承诺企业名单</w:t>
      </w:r>
    </w:p>
    <w:tbl>
      <w:tblPr>
        <w:tblW w:w="0" w:type="auto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0"/>
        <w:gridCol w:w="1080"/>
        <w:gridCol w:w="5000"/>
        <w:gridCol w:w="1599"/>
      </w:tblGrid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推荐</w:t>
            </w:r>
          </w:p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所属街区</w:t>
            </w:r>
          </w:p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（行业协会）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南京市知识产权局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南京尊朗电器有限公司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南京市品牌家居商会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南京雅宁建材有限公司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江苏晨皓贸易有限公司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南京华之祥建材有限公司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南京九月天贸易有限公司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美耐家具有限公司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南京苏晟智睿家居有限公司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好享家舒适智能家居股份有限公司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南京聚匠美建材贸易有限公司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金豆子家居</w:t>
            </w: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江苏</w:t>
            </w: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江苏波司登营销有限公司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南京江宁金鹰购物中心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南京菲拉格慕工贸有限公司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南京磊佳道服饰有限公司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南京静听石语珠宝有限公司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南京奕天嵄服饰有限公司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南京市栖霞区祥之福服饰店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万谷·慧生活</w:t>
            </w:r>
          </w:p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无锡市知识产权局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北塘区美食搜罗食品商行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无锡市金桥国际食品城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江苏宝购国际贸易有限公司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江苏美日乐恰国际贸易有限公司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梁溪区广味园食品商行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梁溪区禾泽食品商行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梁溪区九号仓食品商行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梁溪区纽福曼食品商行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梁溪区耀阳宏食品商行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无锡成事锦商贸有限公司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无锡市谷哩谷粒食品有限公司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无锡海之巧食品有限公司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无锡乐多之日商贸有限公司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无锡牛九商贸有限公司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无锡欧润吉进出口有限公司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无锡三尚士商贸有限公司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无锡市大德兴商贸有限公司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无锡市泛美副食品商行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无锡市方隆副食品商行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无锡市洁宇商贸有限公司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无锡市力邦食品有限公司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无锡市顺旺通食品商行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无锡市四海一家食品商行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无锡市特优味商贸有限公司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无锡树东商贸有限公司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无锡曦旭晟商贸有限公司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无锡羽果农业科技有限公司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无锡金弘馥食品有限公司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无锡新巴厘进出口商贸有限公司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无锡麦客西尔食品有限公司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崇安区澳美世家家具经营部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无锡月星国际家居广场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崇安区奇盛家具经营部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崇安区莎芬家居用品商行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崇安区泰森家具经营部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江苏弗托斯家空间设计有限公司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梁溪区巨轩家具经营部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梁溪区康睦家具经营部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梁溪区洛杰家具经营部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梁溪区通时运家具经营部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梁溪区新观岚家具经营部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梁溪区中浩建材店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无锡卡澜蒂芬家居有限公司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无锡市维蓝家具经营部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崇安区逸采家具经营部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无锡市永丰家具经营部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无锡梓光木业有限公司第一分公司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崇安区金弛家具经营部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常州市知识产权局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常州市正大百货有限公司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溧阳八佰伴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常州市干大百货有限公司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南京诚勤昌贸易有限公司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江苏岛村实业发展有限公司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南京翠之琳珠宝有限公司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南京荟萃经贸有限公司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镇江启鹏珠宝首饰有限公司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常州市恒隆服饰有限公司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无锡市象驰服饰有限公司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江苏昌鸿实业有限公司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常熟市华中贸易有限公司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常州玛莎商贸有限公司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江苏乐动贸易有限公司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苏州市中能商贸有限公司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江苏百瑞贸易有限公司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美妙商贸（苏州）有限公司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南京克瑞特斯体育用品有限公司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常州尚禾服饰有限公司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南京德威诺商贸有限公司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南京太古工贸实业有限公司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南通珈宝蕴贸易有限公司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溧阳护童商贸有限公司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丹阳盛斐百货贸易有限公司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南京赫铭服装贸易有限公司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苏州市大有家用纺织品有限公司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张家港新利东贸易有限公司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常州市武进金宝服饰有限公司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南京陶玉梅服饰设计实业有限公司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常州市武进凤时服饰有限公司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常州市倩云服装有限公司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常熟市恒欣鞋业商贸有限公司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江苏绿嘉服饰有限公司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南京希维商贸有限公司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溧阳辛迪商贸有限公司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武进区湖塘一刻电子烟店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武进吾悦广场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武进区湖塘天常运动用品店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武进区湖塘新成乐玩具店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武进区湖塘劲吾服装店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武进区湖塘成霖奕服装店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武进区湖塘梅花卡宾服饰店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武进区湖塘点睛服装店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武进区湖塘优欧男装店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武进区湖塘哲启服饰店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武进区湖塘荣超服饰店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武进区湖塘芝宝日用品商行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江苏大众书局图书文化有限公司常州分公司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武进区湖塘利朗男装店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武进区湖塘贝悦服装店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常州力行通信设备有限公司嘉宏星光天地营业厅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常州市钟楼区嘉宏广场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钟楼区南大街顺飞鞋店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钟楼区南大街安慢日用品店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江苏天马网络科技集团有限公司常州星光天地分公司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钟楼区南大街罗坤日用品店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钟楼区南大街潭明眼镜店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钟楼区南大街逗锋日用品店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钟楼区南大街集优服饰店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钟楼区南大街艾力斯特按摩椅经营部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江苏海狸艾迪创客科技有限公司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江苏飞之鹰智能科技有限公司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钟楼区南大街辉达服装店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钟楼区南大街玩创玩具店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武进区湖塘伶俐儿童饰品店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常州星河</w:t>
            </w: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COCO City</w:t>
            </w: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玩具反斗城（中国）商贸有限公司常州武宜北路分公司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深圳全棉时代科技有限公司常州第一分公司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江苏贝贝熊母婴用品有限公司常州湖塘星河店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广州唯品会商业有限公司常州武进区武宜北路分公司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好孩子好妈咪零售有限公司常州第二分公司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常州上北智一体育文化传播有限公司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武进区湖塘旭尊建材商行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武进区湖塘酷喜宝贝服装店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武进区湖塘翟然衣儿童服饰店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武进区湖塘初礼服饰店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上海笕尚服饰有限公司常州星河店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常州市永兴东润婧兮服饰有限公司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武进区湖塘迪古里拉装饰材料商行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武进高新区尤勒贝特装饰材料经营部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红星美凯龙常州常武商场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武进高新区琴旺建材商行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武进高新区东天电工器材经营部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武进高新区悦喜家居生活馆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武进高新区欧韵家具商行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武进高新区欣藤家居用品店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武进高新区巴夏家居生活馆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武进高新区志海家具经营部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武进高新区华盛佳艺红木家具经营部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武进高新区叶爱姑家具经营部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武进高新区名冠达家具经营部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武进高新区万鸿建材商行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武进高新区欣乐家居生活馆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武进高新区顾峰家具店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武进高新区舒闼家具店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武进高新区盛皇家具商行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武进高新区即禾门窗商行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武进高新区雷拓建材经营部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武进高新区富祥木制品经营部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武进高新区闼闼建材商行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武进高新区英博厨房电器商行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武进高新区嘉华家居经营部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武进高新区晓峰厨具商行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南通市知识产权局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海门市嘉尔家用纺织品厂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海门叠石桥国际家纺城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海门尊珏纺织品有限公司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南通北宝纺织品有限公司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南通大草原生态家访有限公司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南通叠辉纺织品有限公司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南通科摩纺织科技有限公司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南通美斯特家用纺织品有限公司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南通品旺家纺科技有限公司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南通千帆雨纺织科技有限公司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南通升祥盈纺织品有限公司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南通苏恋纺织品有限公司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南通沃慕家用纺织品有限公司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南通植森粗布家纺有限公司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174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开发区新开街道登波服饰店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南通世茂广场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开发区新开街道宏昌珠宝店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开发区新开街道盛捷运动服饰店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开发区新开街道顺昌珠宝首饰店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开发区新开街道沓雅服装店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开发区新开街道沓哲服装店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开发区新开街道跳舞兰服饰店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开发区新开街道小福轮滑用品经营部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开发区雅之妍美容会所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南通三威家纺科技有限公司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南通家纺城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江苏绒汇羽绒科技有限公司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南通雅惠纺织品有限公司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南通香蒲家纺有限公司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通州区川姜镇兴茂布业经营部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江苏瑞爱福纺织科技有限公司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南通先来纺织品有限公司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通州区川姜镇亮点布业经营部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通州区川姜镇富锦源布艺经营部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南通盛世王朝家纺设计有限公司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南通璞娇纺织品贸易有限公司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连云港市知识产权局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东海县牛山兴隆水晶商行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中国东海水晶城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江苏捷晶水晶产业发展有限公司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东海县养珠珠宝有限公司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东海县牛山古寓水晶工艺品厂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江苏省东海县牛山镇云霞水晶商行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东海县虽然珠宝有限公司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盐城市知识产权局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盐城百一花装饰材料有限公司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盐城红星美凯龙世博家居广场</w:t>
            </w: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盐城红星美凯龙世博家居广场华源轩家具经营部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盐城市盐都区新区澳凡家具经营部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盐城市盐都区新区照华门窗经营部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扬州市知识产权局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高邮市国瑞照明科技有限公司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扬州郭集灯具城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江苏恒天下灯饰制造有限公司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江苏景腾照明科技有限公司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江苏卡斯特光电科技有限公司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江苏康庄照明有限公司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扬州品鸿照明科技有限公司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扬州盛世工程照明有限公司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扬州市宏锦光电科技有限公司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扬州市金强照明科技有限公司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扬州市松柏成林照明科技有限公司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扬州硕诚电子科技有限公司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镇江市知识产权局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扬中市艾鹏家居有限公司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扬中月星家居广场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扬中市宏卓定制家具经营部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扬中市江鑫建材经营部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扬中市金陶建筑材料经营部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扬中市丽友家具店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扬中市瑞嘉装饰城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扬中市三茅街道西格菲斯软床店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扬中市三茅镇欧雅装饰材料经营部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扬中市三茅镇中天装饰材料经营部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扬中沃泰建材有限公司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扬中市志达布艺店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扬中市左尚明舍家具商行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江苏五星电器有限公司丹徒大卖场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镇江宝龙广场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镇江市邓恩装饰有限公司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丹阳森林国际家居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丹阳禾木家居有限公司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丹阳市森林家居广场好莱客衣柜经营部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丹阳市森林家居广场德派门窗经营部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丹阳忠诚装饰材料有限公司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233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丹阳市森林家居广场莱美软装馆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丹阳市开发区铭语装饰经营部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丹阳市开发区摩力克整体软装经营部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丹阳市开发区康德大自然地板专营店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南京拉菲妮时装有限公司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句容雨润中央购物广场</w:t>
            </w: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句容市崇明街道印心鸟鞋帽箱包经营部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句容市华阳街道爱乐沙驰皮具营销部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句容市华阳街道曼妮芬内衣中央商场专柜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紫罗兰家纺科技股份有限公司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镇江瑞百奇商贸有限公司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镇江市八佰伴购物广场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镇江祥瑞服饰有限公司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镇江市天万百货贸易有限公司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镇江沁成科技有限公司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镇江鼎大祥商贸有限公司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扬州汇宝体育用品有限公司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南京欧琪蔓服饰有限公司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镇江丰盛一生服饰有限公司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扬州艾迪贸易有限公司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泰州市知识产权局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高港区玛缇瓷砖店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红星美凯龙国际家居生活广场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高港区年年红火家具商行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高港区欧路莎卫浴经营部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高港区饰佳木业商行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高港区斯帝罗兰家居商行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63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广州市艾依格家居制品销售靖江茂乾加盟店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红星美凯龙靖江欣欣广场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靖江欧菲曼装饰材料商行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靖江市金达莱家饰建材商行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靖江市金霞家具商行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靖江市云锦家居有限公司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姜堰区来发装饰建材商行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江苏华东五</w:t>
            </w: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金城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262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泰州浩至诚机电设备有限公司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263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泰州市嘉天彩装饰材料经营部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泰州市姜堰区琴臣油漆商行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泰州长宏检测仪器有限公司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江苏默乐生物科技股份有限公司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泰州医药高新区医疗器械行业协会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江苏爱源医疗科技股份有限公司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江苏邦士医疗科技有限公司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江苏迈邦生物科技有限公司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江苏翊博雷明医疗科技有限公司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江苏欧德卫浴制品有限公司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兴化市铸造行业协会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江苏欧瑞德阀门有限公司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江苏泰伦不锈钢制品有限公司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泰州畅祺机械制造有限公司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省工商联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南京昶福珠宝首饰有限公司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江苏省工商联黄金珠宝业商会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南京大自然珠宝首饰有限公司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南京金禧龙珠宝有限公司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南京金志诚珠宝首饰有限公司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南京静听石语珠宝有限公司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南京市秦淮区名翠祥珠宝店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南京阖天下文创发展股份有限公司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无锡市伊莲珠宝有限公司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无锡市银楼经贸有限公司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宜禾股份有限公司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江苏省工商联服装业商会</w:t>
            </w: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雅鹿控股股份有限公司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镇江飞达制衣有限公司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江苏宇彤智能科技有限公司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张家港保税区展典国际贸易有限公司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江苏财通纺织科技有限公司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南通天竺纺织有限公司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苏州天竺纺织科技有限公司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南京蒂艾斯服饰有限公司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南京衣概服饰有限公司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盐城富恒服饰有限公司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南通薛氏服装有限公司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南通康得斯医疗科技有限公司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吴江市新锦华纺织有限公司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盐城帝佳妮服饰有限公司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江苏康乃馨纺织科技有限公司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苏州池久节能电气有限公司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南京凯珍针织服饰有限公司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南通赛晖科技发展股份有限公司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盐城洋帆服饰有限公司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江苏竹福服装设计有限公司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溧阳市格铖商贸有限公司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南京炜华服装有限公司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江苏泰慕士针纺科技股份有限公司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江阴苏派服装集团有限公司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南通阿尔本时装有限公司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江苏大地企鹅服饰有限公司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扬州国联制衣厂有限公司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丹阳飞亚服饰有限公司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南京名鹰服饰开发有限公司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江苏康乃馨商旅用品有限公司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江苏利安达集团有限公司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江阴宇杰制衣有限公司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江苏双龙健制衣股份有限公司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江苏金典国际贸易有限公司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江苏虎豹集团有限公司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连云港周林制衣有限公司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淮安中博纺织品有限公司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color w:val="000000"/>
                <w:kern w:val="0"/>
                <w:sz w:val="24"/>
                <w:szCs w:val="24"/>
              </w:rPr>
              <w:t>江苏惠丰纺织有限公司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红豆集团有限公司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lastRenderedPageBreak/>
              <w:t>324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波司登羽绒服装有限公司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江苏竹福科技有限公司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盐城立福麦纺织用品有限公司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南通腾龙复合材料有限公司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南京德润泓服装有限公司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邦威防护科技股份有限公司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016FA" w:rsidTr="00E016FA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center"/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等线" w:hAnsi="宋体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方正仿宋_GBK" w:hAnsi="宋体" w:cs="宋体" w:hint="eastAsia"/>
                <w:kern w:val="0"/>
                <w:sz w:val="24"/>
                <w:szCs w:val="24"/>
              </w:rPr>
              <w:t>江苏宜尔杉集团有限公司</w:t>
            </w: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6FA" w:rsidRDefault="00E016FA" w:rsidP="005E4975">
            <w:pPr>
              <w:widowControl/>
              <w:spacing w:line="400" w:lineRule="exact"/>
              <w:jc w:val="left"/>
              <w:rPr>
                <w:rFonts w:ascii="宋体" w:eastAsia="方正仿宋_GBK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016FA" w:rsidRDefault="00E016FA" w:rsidP="00E016FA"/>
    <w:p w:rsidR="003A2D67" w:rsidRPr="00E016FA" w:rsidRDefault="003A2D67"/>
    <w:sectPr w:rsidR="003A2D67" w:rsidRPr="00E016FA">
      <w:footerReference w:type="default" r:id="rId4"/>
      <w:pgSz w:w="11906" w:h="16838"/>
      <w:pgMar w:top="2098" w:right="1474" w:bottom="1984" w:left="1587" w:header="851" w:footer="1417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F628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000000" w:rsidRDefault="006F628B">
                <w:pPr>
                  <w:pStyle w:val="a4"/>
                  <w:ind w:leftChars="100" w:left="210" w:rightChars="100" w:right="21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016FA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016FA"/>
    <w:rsid w:val="00366CCE"/>
    <w:rsid w:val="003A2D67"/>
    <w:rsid w:val="00431D77"/>
    <w:rsid w:val="006F628B"/>
    <w:rsid w:val="00E01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6F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E016FA"/>
    <w:rPr>
      <w:rFonts w:ascii="Calibri" w:eastAsia="宋体" w:hAnsi="Calibri" w:cs="Times New Roman"/>
      <w:sz w:val="18"/>
    </w:rPr>
  </w:style>
  <w:style w:type="paragraph" w:styleId="a4">
    <w:name w:val="footer"/>
    <w:basedOn w:val="a"/>
    <w:link w:val="Char0"/>
    <w:uiPriority w:val="99"/>
    <w:unhideWhenUsed/>
    <w:rsid w:val="00E016F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rsid w:val="00E016FA"/>
    <w:rPr>
      <w:rFonts w:ascii="Calibri" w:eastAsia="宋体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1030</Words>
  <Characters>5872</Characters>
  <Application>Microsoft Office Word</Application>
  <DocSecurity>0</DocSecurity>
  <Lines>48</Lines>
  <Paragraphs>13</Paragraphs>
  <ScaleCrop>false</ScaleCrop>
  <Company>Win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2020-08-10T08:48:00Z</dcterms:created>
  <dcterms:modified xsi:type="dcterms:W3CDTF">2020-08-10T08:53:00Z</dcterms:modified>
</cp:coreProperties>
</file>